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A1" w:rsidRDefault="00DC6FA1" w:rsidP="00DC6FA1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it-IT"/>
        </w:rPr>
      </w:pPr>
      <w:r>
        <w:rPr>
          <w:rFonts w:ascii="Arial" w:eastAsia="Times New Roman" w:hAnsi="Arial" w:cs="Arial"/>
          <w:noProof/>
          <w:sz w:val="17"/>
          <w:szCs w:val="17"/>
          <w:lang w:eastAsia="it-IT"/>
        </w:rPr>
        <w:drawing>
          <wp:inline distT="0" distB="0" distL="0" distR="0">
            <wp:extent cx="6095607" cy="1626472"/>
            <wp:effectExtent l="19050" t="0" r="393" b="0"/>
            <wp:docPr id="1" name="Immagine 1" descr="C:\Users\ASUS\Desktop\immagini\logoC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immagini\logoCD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21" cy="162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FA1" w:rsidRPr="00DC6FA1" w:rsidRDefault="00DC6FA1" w:rsidP="00DC6FA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it-IT"/>
        </w:rPr>
      </w:pPr>
      <w:r w:rsidRPr="00DC6FA1">
        <w:rPr>
          <w:rFonts w:ascii="Arial" w:eastAsia="Times New Roman" w:hAnsi="Arial" w:cs="Arial"/>
          <w:sz w:val="32"/>
          <w:szCs w:val="32"/>
          <w:lang w:eastAsia="it-IT"/>
        </w:rPr>
        <w:t>COORDINAMENTO PER LA DEMOCRAZIA COSTITUZIONALE</w:t>
      </w:r>
    </w:p>
    <w:p w:rsidR="00DC6FA1" w:rsidRDefault="00DC6FA1" w:rsidP="00C349DC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DC6FA1" w:rsidRDefault="00DC6FA1" w:rsidP="00C349DC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DC6FA1" w:rsidRDefault="00DC6FA1" w:rsidP="00C349DC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C349DC" w:rsidRPr="00C349DC" w:rsidRDefault="00C349DC" w:rsidP="00C349DC">
      <w:pPr>
        <w:spacing w:after="0" w:line="240" w:lineRule="auto"/>
        <w:rPr>
          <w:rFonts w:eastAsia="Times New Roman" w:cs="Arial"/>
          <w:lang w:eastAsia="it-IT"/>
        </w:rPr>
      </w:pPr>
      <w:r w:rsidRPr="00C349DC">
        <w:rPr>
          <w:rFonts w:eastAsia="Times New Roman" w:cs="Arial"/>
          <w:lang w:eastAsia="it-IT"/>
        </w:rPr>
        <w:t xml:space="preserve">Cari amici, </w:t>
      </w:r>
    </w:p>
    <w:p w:rsidR="00AF6E8D" w:rsidRPr="00DC6FA1" w:rsidRDefault="00AF6E8D" w:rsidP="00C349DC">
      <w:pPr>
        <w:spacing w:after="0" w:line="240" w:lineRule="auto"/>
        <w:rPr>
          <w:rFonts w:eastAsia="Times New Roman" w:cs="Arial"/>
          <w:lang w:eastAsia="it-IT"/>
        </w:rPr>
      </w:pPr>
    </w:p>
    <w:p w:rsidR="00C349DC" w:rsidRPr="00C349DC" w:rsidRDefault="00C349DC" w:rsidP="00C349DC">
      <w:pPr>
        <w:spacing w:after="0" w:line="240" w:lineRule="auto"/>
        <w:rPr>
          <w:rFonts w:eastAsia="Times New Roman" w:cs="Arial"/>
          <w:lang w:eastAsia="it-IT"/>
        </w:rPr>
      </w:pPr>
      <w:r w:rsidRPr="00C349DC">
        <w:rPr>
          <w:rFonts w:eastAsia="Times New Roman" w:cs="Arial"/>
          <w:lang w:eastAsia="it-IT"/>
        </w:rPr>
        <w:t>un grande lavoro è stato avviato nell’anno appena trascorso. Il 24 febbraio 2015, a richiesta di numerose associazioni attive nella società civile, personalità della cultura,</w:t>
      </w:r>
      <w:r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>esponenti sindacali, si è costituito</w:t>
      </w:r>
      <w:r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>il</w:t>
      </w:r>
      <w:r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>Coordinamento per la Democrazia</w:t>
      </w:r>
      <w:r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>costituzionale con l’obiettivo</w:t>
      </w:r>
      <w:r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>–</w:t>
      </w:r>
      <w:r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>come annunciato nel primo comunicato</w:t>
      </w:r>
      <w:r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>stampa -</w:t>
      </w:r>
      <w:r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>di difendere e valorizzare i principi della democrazia della nostra Costituzione nata dalla</w:t>
      </w:r>
      <w:r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>Resistenza, operando per attivare l’opinione pubblica, largamente</w:t>
      </w:r>
      <w:r w:rsidRPr="00DC6FA1">
        <w:rPr>
          <w:rFonts w:eastAsia="Times New Roman" w:cs="Arial"/>
          <w:lang w:eastAsia="it-IT"/>
        </w:rPr>
        <w:t xml:space="preserve"> i</w:t>
      </w:r>
      <w:r w:rsidRPr="00C349DC">
        <w:rPr>
          <w:rFonts w:eastAsia="Times New Roman" w:cs="Arial"/>
          <w:lang w:eastAsia="it-IT"/>
        </w:rPr>
        <w:t>nconsapevole del significato e dei</w:t>
      </w:r>
      <w:r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>contenuti del processo di riforme istituzionali in atto, e per promuovere un dibattito politico che consenta la partecipazione di tutti i cittadini e faccia avanzare la consapevolezza della posta in gioco per gli anni</w:t>
      </w:r>
      <w:r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 xml:space="preserve">futuri. </w:t>
      </w:r>
    </w:p>
    <w:p w:rsidR="00AF6E8D" w:rsidRPr="00DC6FA1" w:rsidRDefault="00AF6E8D" w:rsidP="00C349DC">
      <w:pPr>
        <w:spacing w:after="0" w:line="240" w:lineRule="auto"/>
        <w:rPr>
          <w:rFonts w:eastAsia="Times New Roman" w:cs="Arial"/>
          <w:lang w:eastAsia="it-IT"/>
        </w:rPr>
      </w:pPr>
    </w:p>
    <w:p w:rsidR="00C349DC" w:rsidRPr="00C349DC" w:rsidRDefault="00C349DC" w:rsidP="00C349DC">
      <w:pPr>
        <w:spacing w:after="0" w:line="240" w:lineRule="auto"/>
        <w:rPr>
          <w:rFonts w:eastAsia="Times New Roman" w:cs="Arial"/>
          <w:lang w:eastAsia="it-IT"/>
        </w:rPr>
      </w:pPr>
      <w:r w:rsidRPr="00C349DC">
        <w:rPr>
          <w:rFonts w:eastAsia="Times New Roman" w:cs="Arial"/>
          <w:lang w:eastAsia="it-IT"/>
        </w:rPr>
        <w:t>Il Coordinamento ha cominciato ad operare con una minima struttura organizzativa consistente</w:t>
      </w:r>
      <w:r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 xml:space="preserve">essenzialmente </w:t>
      </w:r>
      <w:r w:rsidR="00AF6E8D" w:rsidRPr="00DC6FA1">
        <w:rPr>
          <w:rFonts w:eastAsia="Times New Roman" w:cs="Arial"/>
          <w:lang w:eastAsia="it-IT"/>
        </w:rPr>
        <w:t>i</w:t>
      </w:r>
      <w:r w:rsidRPr="00C349DC">
        <w:rPr>
          <w:rFonts w:eastAsia="Times New Roman" w:cs="Arial"/>
          <w:lang w:eastAsia="it-IT"/>
        </w:rPr>
        <w:t>n</w:t>
      </w:r>
      <w:r w:rsidR="00AF6E8D" w:rsidRPr="00DC6FA1">
        <w:rPr>
          <w:rFonts w:eastAsia="Times New Roman" w:cs="Arial"/>
          <w:lang w:eastAsia="it-IT"/>
        </w:rPr>
        <w:t xml:space="preserve"> un</w:t>
      </w:r>
      <w:r w:rsidRPr="00C349DC">
        <w:rPr>
          <w:rFonts w:eastAsia="Times New Roman" w:cs="Arial"/>
          <w:lang w:eastAsia="it-IT"/>
        </w:rPr>
        <w:t xml:space="preserve"> sito</w:t>
      </w:r>
      <w:r w:rsidR="00AF6E8D" w:rsidRPr="00DC6FA1">
        <w:rPr>
          <w:rFonts w:eastAsia="Times New Roman" w:cs="Arial"/>
          <w:lang w:eastAsia="it-IT"/>
        </w:rPr>
        <w:t xml:space="preserve"> web</w:t>
      </w:r>
      <w:r w:rsidRPr="00C349DC">
        <w:rPr>
          <w:rFonts w:eastAsia="Times New Roman" w:cs="Arial"/>
          <w:lang w:eastAsia="it-IT"/>
        </w:rPr>
        <w:t xml:space="preserve"> (</w:t>
      </w:r>
      <w:hyperlink r:id="rId5" w:history="1">
        <w:r w:rsidR="00AF6E8D" w:rsidRPr="00DC6FA1">
          <w:rPr>
            <w:rStyle w:val="Collegamentoipertestuale"/>
            <w:rFonts w:eastAsia="Times New Roman" w:cs="Arial"/>
            <w:lang w:eastAsia="it-IT"/>
          </w:rPr>
          <w:t>www.coordinamentodemocraziacostituzionale.net</w:t>
        </w:r>
      </w:hyperlink>
      <w:r w:rsidRPr="00C349DC">
        <w:rPr>
          <w:rFonts w:eastAsia="Times New Roman" w:cs="Arial"/>
          <w:lang w:eastAsia="it-IT"/>
        </w:rPr>
        <w:t>)</w:t>
      </w:r>
      <w:r w:rsidR="00AF6E8D" w:rsidRPr="00DC6FA1">
        <w:rPr>
          <w:rFonts w:eastAsia="Times New Roman" w:cs="Arial"/>
          <w:lang w:eastAsia="it-IT"/>
        </w:rPr>
        <w:t xml:space="preserve">, una pagina </w:t>
      </w:r>
      <w:proofErr w:type="spellStart"/>
      <w:r w:rsidR="00AF6E8D" w:rsidRPr="00DC6FA1">
        <w:rPr>
          <w:rFonts w:eastAsia="Times New Roman" w:cs="Arial"/>
          <w:lang w:eastAsia="it-IT"/>
        </w:rPr>
        <w:t>Facebook</w:t>
      </w:r>
      <w:proofErr w:type="spellEnd"/>
      <w:r w:rsidRPr="00C349DC">
        <w:rPr>
          <w:rFonts w:eastAsia="Times New Roman" w:cs="Arial"/>
          <w:lang w:eastAsia="it-IT"/>
        </w:rPr>
        <w:t xml:space="preserve"> ed una mailing </w:t>
      </w:r>
      <w:proofErr w:type="spellStart"/>
      <w:r w:rsidRPr="00C349DC">
        <w:rPr>
          <w:rFonts w:eastAsia="Times New Roman" w:cs="Arial"/>
          <w:lang w:eastAsia="it-IT"/>
        </w:rPr>
        <w:t>list</w:t>
      </w:r>
      <w:proofErr w:type="spellEnd"/>
      <w:r w:rsidRPr="00C349DC">
        <w:rPr>
          <w:rFonts w:eastAsia="Times New Roman" w:cs="Arial"/>
          <w:lang w:eastAsia="it-IT"/>
        </w:rPr>
        <w:t xml:space="preserve">. </w:t>
      </w:r>
    </w:p>
    <w:p w:rsidR="00C349DC" w:rsidRPr="00C349DC" w:rsidRDefault="00C349DC" w:rsidP="00C349DC">
      <w:pPr>
        <w:spacing w:after="0" w:line="240" w:lineRule="auto"/>
        <w:rPr>
          <w:rFonts w:eastAsia="Times New Roman" w:cs="Arial"/>
          <w:lang w:eastAsia="it-IT"/>
        </w:rPr>
      </w:pPr>
      <w:r w:rsidRPr="00C349DC">
        <w:rPr>
          <w:rFonts w:eastAsia="Times New Roman" w:cs="Arial"/>
          <w:lang w:eastAsia="it-IT"/>
        </w:rPr>
        <w:t>Il 9 marzo abbiamo convocato una assemblea nazionale che si è tenuta nella sala della Regina a Montecitorio nella quale abbiamo fatto il punto sui pericoli e le contraddizioni dei processi di riforma</w:t>
      </w:r>
      <w:r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 xml:space="preserve">istituzionali in corso. A conclusione dell’assemblea è </w:t>
      </w:r>
    </w:p>
    <w:p w:rsidR="00C349DC" w:rsidRPr="00C349DC" w:rsidRDefault="00C349DC" w:rsidP="00C349DC">
      <w:pPr>
        <w:spacing w:after="0" w:line="240" w:lineRule="auto"/>
        <w:rPr>
          <w:rFonts w:eastAsia="Times New Roman" w:cs="Arial"/>
          <w:lang w:eastAsia="it-IT"/>
        </w:rPr>
      </w:pPr>
      <w:r w:rsidRPr="00C349DC">
        <w:rPr>
          <w:rFonts w:eastAsia="Times New Roman" w:cs="Arial"/>
          <w:lang w:eastAsia="it-IT"/>
        </w:rPr>
        <w:t>st</w:t>
      </w:r>
      <w:r w:rsidRPr="00DC6FA1">
        <w:rPr>
          <w:rFonts w:eastAsia="Times New Roman" w:cs="Arial"/>
          <w:lang w:eastAsia="it-IT"/>
        </w:rPr>
        <w:t>a</w:t>
      </w:r>
      <w:r w:rsidRPr="00C349DC">
        <w:rPr>
          <w:rFonts w:eastAsia="Times New Roman" w:cs="Arial"/>
          <w:lang w:eastAsia="it-IT"/>
        </w:rPr>
        <w:t>to formulato un</w:t>
      </w:r>
      <w:r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>Appello al popolo sovrano</w:t>
      </w:r>
      <w:r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 xml:space="preserve">che si esprimeva in questi termini: </w:t>
      </w:r>
    </w:p>
    <w:p w:rsidR="00790D35" w:rsidRPr="00DC6FA1" w:rsidRDefault="00790D35" w:rsidP="00C349DC">
      <w:pPr>
        <w:spacing w:after="0" w:line="240" w:lineRule="auto"/>
        <w:rPr>
          <w:rFonts w:eastAsia="Times New Roman" w:cs="Arial"/>
          <w:i/>
          <w:lang w:eastAsia="it-IT"/>
        </w:rPr>
      </w:pPr>
    </w:p>
    <w:p w:rsidR="00C349DC" w:rsidRPr="00C349DC" w:rsidRDefault="00C349DC" w:rsidP="00C349DC">
      <w:pPr>
        <w:spacing w:after="0" w:line="240" w:lineRule="auto"/>
        <w:rPr>
          <w:rFonts w:eastAsia="Times New Roman" w:cs="Arial"/>
          <w:i/>
          <w:lang w:eastAsia="it-IT"/>
        </w:rPr>
      </w:pPr>
      <w:r w:rsidRPr="00C349DC">
        <w:rPr>
          <w:rFonts w:eastAsia="Times New Roman" w:cs="Arial"/>
          <w:i/>
          <w:lang w:eastAsia="it-IT"/>
        </w:rPr>
        <w:t>Invitiamo, quindi, tutti coloro che hanno a cuore il bene prezioso della democrazia costituzionale, nata dalla</w:t>
      </w:r>
      <w:r w:rsidRPr="00DC6FA1">
        <w:rPr>
          <w:rFonts w:eastAsia="Times New Roman" w:cs="Arial"/>
          <w:i/>
          <w:lang w:eastAsia="it-IT"/>
        </w:rPr>
        <w:t xml:space="preserve"> </w:t>
      </w:r>
      <w:r w:rsidRPr="00C349DC">
        <w:rPr>
          <w:rFonts w:eastAsia="Times New Roman" w:cs="Arial"/>
          <w:i/>
          <w:lang w:eastAsia="it-IT"/>
        </w:rPr>
        <w:t>Resistenza, e tramandataci dai Costituenti, a far sentire la propria voce, e ad unirsi, anche superando le</w:t>
      </w:r>
      <w:r w:rsidRPr="00DC6FA1">
        <w:rPr>
          <w:rFonts w:eastAsia="Times New Roman" w:cs="Arial"/>
          <w:i/>
          <w:lang w:eastAsia="it-IT"/>
        </w:rPr>
        <w:t xml:space="preserve"> </w:t>
      </w:r>
      <w:r w:rsidRPr="00C349DC">
        <w:rPr>
          <w:rFonts w:eastAsia="Times New Roman" w:cs="Arial"/>
          <w:i/>
          <w:lang w:eastAsia="it-IT"/>
        </w:rPr>
        <w:t xml:space="preserve">contingenti differenze ed i tatticismi, come deve avvenire nei momenti cruciali della vita della Repubblica. </w:t>
      </w:r>
    </w:p>
    <w:p w:rsidR="00C349DC" w:rsidRPr="00C349DC" w:rsidRDefault="00C349DC" w:rsidP="00C349DC">
      <w:pPr>
        <w:spacing w:after="0" w:line="240" w:lineRule="auto"/>
        <w:rPr>
          <w:rFonts w:eastAsia="Times New Roman" w:cs="Arial"/>
          <w:i/>
          <w:lang w:eastAsia="it-IT"/>
        </w:rPr>
      </w:pPr>
      <w:r w:rsidRPr="00C349DC">
        <w:rPr>
          <w:rFonts w:eastAsia="Times New Roman" w:cs="Arial"/>
          <w:i/>
          <w:lang w:eastAsia="it-IT"/>
        </w:rPr>
        <w:t>A questo fine proponiamo che in ogni regione, in ogni città ed in ogni quartiere, si creino comitati unitari di</w:t>
      </w:r>
      <w:r w:rsidRPr="00DC6FA1">
        <w:rPr>
          <w:rFonts w:eastAsia="Times New Roman" w:cs="Arial"/>
          <w:i/>
          <w:lang w:eastAsia="it-IT"/>
        </w:rPr>
        <w:t xml:space="preserve"> </w:t>
      </w:r>
      <w:r w:rsidRPr="00C349DC">
        <w:rPr>
          <w:rFonts w:eastAsia="Times New Roman" w:cs="Arial"/>
          <w:i/>
          <w:lang w:eastAsia="it-IT"/>
        </w:rPr>
        <w:t>cittadini attivi che organizzino attività di informazione e di divulgazione, coinvolgendo anche la scuola della</w:t>
      </w:r>
      <w:r w:rsidRPr="00DC6FA1">
        <w:rPr>
          <w:rFonts w:eastAsia="Times New Roman" w:cs="Arial"/>
          <w:i/>
          <w:lang w:eastAsia="it-IT"/>
        </w:rPr>
        <w:t xml:space="preserve"> </w:t>
      </w:r>
      <w:r w:rsidRPr="00C349DC">
        <w:rPr>
          <w:rFonts w:eastAsia="Times New Roman" w:cs="Arial"/>
          <w:i/>
          <w:lang w:eastAsia="it-IT"/>
        </w:rPr>
        <w:t>Repubblica, per rendere consapevole l</w:t>
      </w:r>
      <w:r w:rsidRPr="00DC6FA1">
        <w:rPr>
          <w:rFonts w:eastAsia="Times New Roman" w:cs="Courier New"/>
          <w:i/>
          <w:lang w:eastAsia="it-IT"/>
        </w:rPr>
        <w:t>’</w:t>
      </w:r>
      <w:r w:rsidRPr="00C349DC">
        <w:rPr>
          <w:rFonts w:eastAsia="Times New Roman" w:cs="Arial"/>
          <w:i/>
          <w:lang w:eastAsia="it-IT"/>
        </w:rPr>
        <w:t>opinione pubblica della gravità dei processi in corso ed attivare una</w:t>
      </w:r>
      <w:r w:rsidRPr="00DC6FA1">
        <w:rPr>
          <w:rFonts w:eastAsia="Times New Roman" w:cs="Arial"/>
          <w:i/>
          <w:lang w:eastAsia="it-IT"/>
        </w:rPr>
        <w:t xml:space="preserve"> </w:t>
      </w:r>
      <w:r w:rsidRPr="00C349DC">
        <w:rPr>
          <w:rFonts w:eastAsia="Times New Roman" w:cs="Arial"/>
          <w:i/>
          <w:lang w:eastAsia="it-IT"/>
        </w:rPr>
        <w:t>partecipazione popolare ai processi decisionali. Proponiamo una settimana di mobilitazione, in coincidenza</w:t>
      </w:r>
      <w:r w:rsidRPr="00DC6FA1">
        <w:rPr>
          <w:rFonts w:eastAsia="Times New Roman" w:cs="Arial"/>
          <w:i/>
          <w:lang w:eastAsia="it-IT"/>
        </w:rPr>
        <w:t xml:space="preserve"> </w:t>
      </w:r>
      <w:r w:rsidRPr="00C349DC">
        <w:rPr>
          <w:rFonts w:eastAsia="Times New Roman" w:cs="Arial"/>
          <w:i/>
          <w:lang w:eastAsia="it-IT"/>
        </w:rPr>
        <w:t>con la celebrazione del 25 aprile, previa intesa con le associazioni partigiane, chiedendo alle associazioni, alle strutture politiche e sindacali, ai corpi intermedi, di</w:t>
      </w:r>
      <w:r w:rsidRPr="00DC6FA1">
        <w:rPr>
          <w:rFonts w:eastAsia="Times New Roman" w:cs="Arial"/>
          <w:i/>
          <w:lang w:eastAsia="it-IT"/>
        </w:rPr>
        <w:t xml:space="preserve"> </w:t>
      </w:r>
      <w:r w:rsidRPr="00C349DC">
        <w:rPr>
          <w:rFonts w:eastAsia="Times New Roman" w:cs="Arial"/>
          <w:i/>
          <w:lang w:eastAsia="it-IT"/>
        </w:rPr>
        <w:t>aderire al Coordinamento per la democrazia costituzionale, di promuovere iniziative territoriali, e di contribuire a diffondere un manifesto/documento</w:t>
      </w:r>
      <w:r w:rsidRPr="00DC6FA1">
        <w:rPr>
          <w:rFonts w:eastAsia="Times New Roman" w:cs="Arial"/>
          <w:i/>
          <w:lang w:eastAsia="it-IT"/>
        </w:rPr>
        <w:t xml:space="preserve"> </w:t>
      </w:r>
      <w:r w:rsidRPr="00C349DC">
        <w:rPr>
          <w:rFonts w:eastAsia="Times New Roman" w:cs="Arial"/>
          <w:i/>
          <w:lang w:eastAsia="it-IT"/>
        </w:rPr>
        <w:t>comune su tutto il territorio nazionale.</w:t>
      </w:r>
    </w:p>
    <w:p w:rsidR="00790D35" w:rsidRPr="00DC6FA1" w:rsidRDefault="00790D35" w:rsidP="00C349DC">
      <w:pPr>
        <w:spacing w:after="0" w:line="240" w:lineRule="auto"/>
        <w:rPr>
          <w:rFonts w:eastAsia="Times New Roman" w:cs="Arial"/>
          <w:lang w:eastAsia="it-IT"/>
        </w:rPr>
      </w:pPr>
    </w:p>
    <w:p w:rsidR="00C349DC" w:rsidRPr="00C349DC" w:rsidRDefault="00C349DC" w:rsidP="00C349DC">
      <w:pPr>
        <w:spacing w:after="0" w:line="240" w:lineRule="auto"/>
        <w:rPr>
          <w:rFonts w:eastAsia="Times New Roman" w:cs="Arial"/>
          <w:lang w:eastAsia="it-IT"/>
        </w:rPr>
      </w:pPr>
      <w:r w:rsidRPr="00C349DC">
        <w:rPr>
          <w:rFonts w:eastAsia="Times New Roman" w:cs="Arial"/>
          <w:lang w:eastAsia="it-IT"/>
        </w:rPr>
        <w:t>Quindi è stato redatto un volantino/manifesto distribuito, in più luoghi, in occasione delle manifestazioni</w:t>
      </w:r>
      <w:r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 xml:space="preserve">promosse per il 25 aprile. </w:t>
      </w:r>
    </w:p>
    <w:p w:rsidR="00AF6E8D" w:rsidRPr="00DC6FA1" w:rsidRDefault="00AF6E8D" w:rsidP="00C349DC">
      <w:pPr>
        <w:spacing w:after="0" w:line="240" w:lineRule="auto"/>
        <w:rPr>
          <w:rFonts w:eastAsia="Times New Roman" w:cs="Arial"/>
          <w:lang w:eastAsia="it-IT"/>
        </w:rPr>
      </w:pPr>
    </w:p>
    <w:p w:rsidR="00C349DC" w:rsidRPr="00C349DC" w:rsidRDefault="00C349DC" w:rsidP="00C349DC">
      <w:pPr>
        <w:spacing w:after="0" w:line="240" w:lineRule="auto"/>
        <w:rPr>
          <w:rFonts w:eastAsia="Times New Roman" w:cs="Arial"/>
          <w:lang w:eastAsia="it-IT"/>
        </w:rPr>
      </w:pPr>
      <w:r w:rsidRPr="00C349DC">
        <w:rPr>
          <w:rFonts w:eastAsia="Times New Roman" w:cs="Arial"/>
          <w:lang w:eastAsia="it-IT"/>
        </w:rPr>
        <w:t xml:space="preserve">Il 24 aprile abbiamo lanciato una petizione </w:t>
      </w:r>
      <w:r w:rsidRPr="00DC6FA1">
        <w:rPr>
          <w:rFonts w:eastAsia="Times New Roman" w:cs="Arial"/>
          <w:lang w:eastAsia="it-IT"/>
        </w:rPr>
        <w:t>‘</w:t>
      </w:r>
      <w:r w:rsidRPr="00C349DC">
        <w:rPr>
          <w:rFonts w:eastAsia="Times New Roman" w:cs="Arial"/>
          <w:lang w:eastAsia="it-IT"/>
        </w:rPr>
        <w:t>Arrestare l’</w:t>
      </w:r>
      <w:proofErr w:type="spellStart"/>
      <w:r w:rsidRPr="00C349DC">
        <w:rPr>
          <w:rFonts w:eastAsia="Times New Roman" w:cs="Arial"/>
          <w:lang w:eastAsia="it-IT"/>
        </w:rPr>
        <w:t>Italicum</w:t>
      </w:r>
      <w:proofErr w:type="spellEnd"/>
      <w:r w:rsidRPr="00DC6FA1">
        <w:rPr>
          <w:rFonts w:eastAsia="Times New Roman" w:cs="Arial"/>
          <w:lang w:eastAsia="it-IT"/>
        </w:rPr>
        <w:t xml:space="preserve">’ </w:t>
      </w:r>
      <w:r w:rsidRPr="00C349DC">
        <w:rPr>
          <w:rFonts w:eastAsia="Times New Roman" w:cs="Arial"/>
          <w:lang w:eastAsia="it-IT"/>
        </w:rPr>
        <w:t>che, in pochi giorni ha raccolto oltre</w:t>
      </w:r>
      <w:r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 xml:space="preserve">13.000 firme ed il 4 maggio (giorno in cui la legge elettorale è stata approvata) abbiamo organizzato un presidio a Piazza Montecitorio. </w:t>
      </w:r>
    </w:p>
    <w:p w:rsidR="00AF6E8D" w:rsidRPr="00DC6FA1" w:rsidRDefault="00AF6E8D" w:rsidP="00C349DC">
      <w:pPr>
        <w:spacing w:after="0" w:line="240" w:lineRule="auto"/>
        <w:rPr>
          <w:rFonts w:eastAsia="Times New Roman" w:cs="Arial"/>
          <w:lang w:eastAsia="it-IT"/>
        </w:rPr>
      </w:pPr>
    </w:p>
    <w:p w:rsidR="00C349DC" w:rsidRPr="00C349DC" w:rsidRDefault="00C349DC" w:rsidP="00C349DC">
      <w:pPr>
        <w:spacing w:after="0" w:line="240" w:lineRule="auto"/>
        <w:rPr>
          <w:rFonts w:eastAsia="Times New Roman" w:cs="Arial"/>
          <w:lang w:eastAsia="it-IT"/>
        </w:rPr>
      </w:pPr>
      <w:r w:rsidRPr="00C349DC">
        <w:rPr>
          <w:rFonts w:eastAsia="Times New Roman" w:cs="Arial"/>
          <w:lang w:eastAsia="it-IT"/>
        </w:rPr>
        <w:t>Nell’assemblea del 15 giugno abbiamo approvato la strategia d</w:t>
      </w:r>
      <w:r w:rsidRPr="00DC6FA1">
        <w:rPr>
          <w:rFonts w:eastAsia="Times New Roman" w:cs="Arial"/>
          <w:lang w:eastAsia="it-IT"/>
        </w:rPr>
        <w:t>’</w:t>
      </w:r>
      <w:r w:rsidRPr="00C349DC">
        <w:rPr>
          <w:rFonts w:eastAsia="Times New Roman" w:cs="Arial"/>
          <w:lang w:eastAsia="it-IT"/>
        </w:rPr>
        <w:t>attacco all’</w:t>
      </w:r>
      <w:proofErr w:type="spellStart"/>
      <w:r w:rsidRPr="00C349DC">
        <w:rPr>
          <w:rFonts w:eastAsia="Times New Roman" w:cs="Arial"/>
          <w:lang w:eastAsia="it-IT"/>
        </w:rPr>
        <w:t>italicum</w:t>
      </w:r>
      <w:proofErr w:type="spellEnd"/>
      <w:r w:rsidRPr="00C349DC">
        <w:rPr>
          <w:rFonts w:eastAsia="Times New Roman" w:cs="Arial"/>
          <w:lang w:eastAsia="it-IT"/>
        </w:rPr>
        <w:t xml:space="preserve"> (confermata dalla</w:t>
      </w:r>
      <w:r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>successiva assemblea del 14 settembre) attraverso il doppio binario della presentazione di due quesiti per</w:t>
      </w:r>
      <w:r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lastRenderedPageBreak/>
        <w:t>promuovere un referendum abrogativo e l’organizzazione di una raffica di ricorsi giurisdizionali nelle varie</w:t>
      </w:r>
      <w:r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>sedi territoriali competenti, iniziativa coordinata dall’avv.</w:t>
      </w:r>
      <w:r w:rsidRPr="00DC6FA1">
        <w:rPr>
          <w:rFonts w:eastAsia="Times New Roman" w:cs="Arial"/>
          <w:lang w:eastAsia="it-IT"/>
        </w:rPr>
        <w:t xml:space="preserve"> </w:t>
      </w:r>
      <w:proofErr w:type="spellStart"/>
      <w:r w:rsidRPr="00C349DC">
        <w:rPr>
          <w:rFonts w:eastAsia="Times New Roman" w:cs="Arial"/>
          <w:lang w:eastAsia="it-IT"/>
        </w:rPr>
        <w:t>Besostri</w:t>
      </w:r>
      <w:proofErr w:type="spellEnd"/>
      <w:r w:rsidRPr="00C349DC">
        <w:rPr>
          <w:rFonts w:eastAsia="Times New Roman" w:cs="Arial"/>
          <w:lang w:eastAsia="it-IT"/>
        </w:rPr>
        <w:t xml:space="preserve">, che si giova dell’esperienza già maturata con il ricorso vittorioso contro il </w:t>
      </w:r>
      <w:proofErr w:type="spellStart"/>
      <w:r w:rsidRPr="00C349DC">
        <w:rPr>
          <w:rFonts w:eastAsia="Times New Roman" w:cs="Arial"/>
          <w:lang w:eastAsia="it-IT"/>
        </w:rPr>
        <w:t>porcellum</w:t>
      </w:r>
      <w:proofErr w:type="spellEnd"/>
      <w:r w:rsidRPr="00C349DC">
        <w:rPr>
          <w:rFonts w:eastAsia="Times New Roman" w:cs="Arial"/>
          <w:lang w:eastAsia="it-IT"/>
        </w:rPr>
        <w:t xml:space="preserve">. </w:t>
      </w:r>
    </w:p>
    <w:p w:rsidR="00C349DC" w:rsidRPr="00C349DC" w:rsidRDefault="00C349DC" w:rsidP="00C349DC">
      <w:pPr>
        <w:spacing w:after="0" w:line="240" w:lineRule="auto"/>
        <w:rPr>
          <w:rFonts w:eastAsia="Times New Roman" w:cs="Arial"/>
          <w:lang w:eastAsia="it-IT"/>
        </w:rPr>
      </w:pPr>
      <w:r w:rsidRPr="00C349DC">
        <w:rPr>
          <w:rFonts w:eastAsia="Times New Roman" w:cs="Arial"/>
          <w:lang w:eastAsia="it-IT"/>
        </w:rPr>
        <w:t>I due quesiti referendari sono stati presentati in Cassazione il 10 dicembre.</w:t>
      </w:r>
    </w:p>
    <w:p w:rsidR="00AF6E8D" w:rsidRPr="00DC6FA1" w:rsidRDefault="00AF6E8D" w:rsidP="00C349DC">
      <w:pPr>
        <w:spacing w:after="0" w:line="240" w:lineRule="auto"/>
        <w:rPr>
          <w:rFonts w:eastAsia="Times New Roman" w:cs="Arial"/>
          <w:lang w:eastAsia="it-IT"/>
        </w:rPr>
      </w:pPr>
    </w:p>
    <w:p w:rsidR="00C349DC" w:rsidRPr="00C349DC" w:rsidRDefault="00C349DC" w:rsidP="00C349DC">
      <w:pPr>
        <w:spacing w:after="0" w:line="240" w:lineRule="auto"/>
        <w:rPr>
          <w:rFonts w:eastAsia="Times New Roman" w:cs="Arial"/>
          <w:lang w:eastAsia="it-IT"/>
        </w:rPr>
      </w:pPr>
      <w:r w:rsidRPr="00C349DC">
        <w:rPr>
          <w:rFonts w:eastAsia="Times New Roman" w:cs="Arial"/>
          <w:lang w:eastAsia="it-IT"/>
        </w:rPr>
        <w:t>Il 29 ottobre il Coordinamento ha promosso la formale costituzione del</w:t>
      </w:r>
      <w:r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>Comitato per il No nel referendum</w:t>
      </w:r>
      <w:r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>sulla modifiche della Costituzione</w:t>
      </w:r>
      <w:r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>di cui è stato nominato presidente il prof. Alessandro Pace (presidente</w:t>
      </w:r>
      <w:r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 xml:space="preserve">onorario il prof. Gustavo </w:t>
      </w:r>
      <w:proofErr w:type="spellStart"/>
      <w:r w:rsidRPr="00C349DC">
        <w:rPr>
          <w:rFonts w:eastAsia="Times New Roman" w:cs="Arial"/>
          <w:lang w:eastAsia="it-IT"/>
        </w:rPr>
        <w:t>Zagrebelky</w:t>
      </w:r>
      <w:proofErr w:type="spellEnd"/>
      <w:r w:rsidRPr="00C349DC">
        <w:rPr>
          <w:rFonts w:eastAsia="Times New Roman" w:cs="Arial"/>
          <w:lang w:eastAsia="it-IT"/>
        </w:rPr>
        <w:t>) in vista del referendum che abbiamo chiesto con forza, ex art. 138</w:t>
      </w:r>
      <w:r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>Cost., che seguirà l</w:t>
      </w:r>
      <w:r w:rsidRPr="00DC6FA1">
        <w:rPr>
          <w:rFonts w:eastAsia="Times New Roman" w:cs="Arial"/>
          <w:lang w:eastAsia="it-IT"/>
        </w:rPr>
        <w:t>’</w:t>
      </w:r>
      <w:r w:rsidRPr="00C349DC">
        <w:rPr>
          <w:rFonts w:eastAsia="Times New Roman" w:cs="Arial"/>
          <w:lang w:eastAsia="it-IT"/>
        </w:rPr>
        <w:t>approvazione parlamentare della controriforma Boschi/</w:t>
      </w:r>
      <w:proofErr w:type="spellStart"/>
      <w:r w:rsidRPr="00C349DC">
        <w:rPr>
          <w:rFonts w:eastAsia="Times New Roman" w:cs="Arial"/>
          <w:lang w:eastAsia="it-IT"/>
        </w:rPr>
        <w:t>Renzi</w:t>
      </w:r>
      <w:proofErr w:type="spellEnd"/>
      <w:r w:rsidRPr="00C349DC">
        <w:rPr>
          <w:rFonts w:eastAsia="Times New Roman" w:cs="Arial"/>
          <w:lang w:eastAsia="it-IT"/>
        </w:rPr>
        <w:t xml:space="preserve"> prevista a metà aprile.</w:t>
      </w:r>
    </w:p>
    <w:p w:rsidR="00C349DC" w:rsidRPr="00C349DC" w:rsidRDefault="00C349DC" w:rsidP="00C349DC">
      <w:pPr>
        <w:spacing w:after="0" w:line="240" w:lineRule="auto"/>
        <w:rPr>
          <w:rFonts w:eastAsia="Times New Roman" w:cs="Arial"/>
          <w:lang w:eastAsia="it-IT"/>
        </w:rPr>
      </w:pPr>
      <w:bookmarkStart w:id="0" w:name="2"/>
      <w:bookmarkEnd w:id="0"/>
      <w:r w:rsidRPr="00C349DC">
        <w:rPr>
          <w:rFonts w:eastAsia="Times New Roman" w:cs="Arial"/>
          <w:lang w:eastAsia="it-IT"/>
        </w:rPr>
        <w:t>Per arrivare al referendum costituzionale ex articolo 138 abbiamo deciso di puntare sulle firme dei</w:t>
      </w:r>
      <w:r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>parlamentari (deputati e senatori) che con un 20% lo possono richiedere. Contando sui parlamentari</w:t>
      </w:r>
      <w:r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>dissenzienti abbiamo chiesto loro di prendere fin da ora impegno a chiedere il referendum che non deve in</w:t>
      </w:r>
      <w:r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>alcun modo essere affidato ai mutevoli umori del Presidente del Consiglio e tanto meno essere preso da lui</w:t>
      </w:r>
      <w:r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 xml:space="preserve">in ostaggio. </w:t>
      </w:r>
    </w:p>
    <w:p w:rsidR="00AF6E8D" w:rsidRPr="00DC6FA1" w:rsidRDefault="00AF6E8D" w:rsidP="00C349DC">
      <w:pPr>
        <w:spacing w:after="0" w:line="240" w:lineRule="auto"/>
        <w:rPr>
          <w:rFonts w:eastAsia="Times New Roman" w:cs="Arial"/>
          <w:lang w:eastAsia="it-IT"/>
        </w:rPr>
      </w:pPr>
    </w:p>
    <w:p w:rsidR="00C349DC" w:rsidRPr="00C349DC" w:rsidRDefault="00C349DC" w:rsidP="00C349DC">
      <w:pPr>
        <w:spacing w:after="0" w:line="240" w:lineRule="auto"/>
        <w:rPr>
          <w:rFonts w:eastAsia="Times New Roman" w:cs="Arial"/>
          <w:lang w:eastAsia="it-IT"/>
        </w:rPr>
      </w:pPr>
      <w:r w:rsidRPr="00C349DC">
        <w:rPr>
          <w:rFonts w:eastAsia="Times New Roman" w:cs="Arial"/>
          <w:lang w:eastAsia="it-IT"/>
        </w:rPr>
        <w:t>Nei mesi di ottobre e novembre si sono costituiti numerosi comitati territoriali che hanno presentato 20</w:t>
      </w:r>
      <w:r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 xml:space="preserve">ricorsi in altrettanti Tribunali. </w:t>
      </w:r>
    </w:p>
    <w:p w:rsidR="00AF6E8D" w:rsidRPr="00DC6FA1" w:rsidRDefault="00AF6E8D" w:rsidP="00C349DC">
      <w:pPr>
        <w:spacing w:after="0" w:line="240" w:lineRule="auto"/>
        <w:rPr>
          <w:rFonts w:eastAsia="Times New Roman" w:cs="Arial"/>
          <w:lang w:eastAsia="it-IT"/>
        </w:rPr>
      </w:pPr>
    </w:p>
    <w:p w:rsidR="00C349DC" w:rsidRPr="00DC6FA1" w:rsidRDefault="00C349DC" w:rsidP="00C349DC">
      <w:pPr>
        <w:spacing w:after="0" w:line="240" w:lineRule="auto"/>
        <w:rPr>
          <w:rFonts w:eastAsia="Times New Roman" w:cs="Arial"/>
          <w:lang w:eastAsia="it-IT"/>
        </w:rPr>
      </w:pPr>
      <w:r w:rsidRPr="00C349DC">
        <w:rPr>
          <w:rFonts w:eastAsia="Times New Roman" w:cs="Arial"/>
          <w:lang w:eastAsia="it-IT"/>
        </w:rPr>
        <w:t>Il 14 dicembre è stato formalmente costituito il Comitato per il Si nei due referendum abrogativi relativi</w:t>
      </w:r>
      <w:r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 xml:space="preserve">alla L. 6 maggio 2015 </w:t>
      </w:r>
    </w:p>
    <w:p w:rsidR="00C349DC" w:rsidRPr="00C349DC" w:rsidRDefault="00C349DC" w:rsidP="00C349DC">
      <w:pPr>
        <w:spacing w:after="0" w:line="240" w:lineRule="auto"/>
        <w:rPr>
          <w:rFonts w:eastAsia="Times New Roman" w:cs="Arial"/>
          <w:lang w:eastAsia="it-IT"/>
        </w:rPr>
      </w:pPr>
      <w:r w:rsidRPr="00C349DC">
        <w:rPr>
          <w:rFonts w:eastAsia="Times New Roman" w:cs="Arial"/>
          <w:lang w:eastAsia="it-IT"/>
        </w:rPr>
        <w:t>n. 52</w:t>
      </w:r>
      <w:r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>,</w:t>
      </w:r>
      <w:r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 xml:space="preserve">è stato nominato Presidente il prof. Massimo </w:t>
      </w:r>
      <w:proofErr w:type="spellStart"/>
      <w:r w:rsidRPr="00C349DC">
        <w:rPr>
          <w:rFonts w:eastAsia="Times New Roman" w:cs="Arial"/>
          <w:lang w:eastAsia="it-IT"/>
        </w:rPr>
        <w:t>Villone</w:t>
      </w:r>
      <w:proofErr w:type="spellEnd"/>
      <w:r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>(Presidente onorario</w:t>
      </w:r>
      <w:r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>il</w:t>
      </w:r>
      <w:r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>prof. Stefano Rodotà).</w:t>
      </w:r>
    </w:p>
    <w:p w:rsidR="00C349DC" w:rsidRPr="00C349DC" w:rsidRDefault="00C349DC" w:rsidP="00C349DC">
      <w:pPr>
        <w:spacing w:after="0" w:line="240" w:lineRule="auto"/>
        <w:rPr>
          <w:rFonts w:eastAsia="Times New Roman" w:cs="Arial"/>
          <w:lang w:eastAsia="it-IT"/>
        </w:rPr>
      </w:pPr>
      <w:r w:rsidRPr="00C349DC">
        <w:rPr>
          <w:rFonts w:eastAsia="Times New Roman" w:cs="Arial"/>
          <w:lang w:eastAsia="it-IT"/>
        </w:rPr>
        <w:t>In questo modo sono stati compiuti i passi formali e creati gli strumenti giuridici per affrontare la campagna per il No al referendum sulla controriforma costituzionale, per provocare un</w:t>
      </w:r>
      <w:r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>nuovo intervento della Corte</w:t>
      </w:r>
      <w:r w:rsidRPr="00DC6FA1">
        <w:rPr>
          <w:rFonts w:eastAsia="Times New Roman" w:cs="Arial"/>
          <w:lang w:eastAsia="it-IT"/>
        </w:rPr>
        <w:t xml:space="preserve"> C</w:t>
      </w:r>
      <w:r w:rsidRPr="00C349DC">
        <w:rPr>
          <w:rFonts w:eastAsia="Times New Roman" w:cs="Arial"/>
          <w:lang w:eastAsia="it-IT"/>
        </w:rPr>
        <w:t>ostituzionale sulla legge elettorale e per promuovere i due referendum abrogativi dell’</w:t>
      </w:r>
      <w:proofErr w:type="spellStart"/>
      <w:r w:rsidRPr="00C349DC">
        <w:rPr>
          <w:rFonts w:eastAsia="Times New Roman" w:cs="Arial"/>
          <w:lang w:eastAsia="it-IT"/>
        </w:rPr>
        <w:t>italicum</w:t>
      </w:r>
      <w:proofErr w:type="spellEnd"/>
      <w:r w:rsidRPr="00C349DC">
        <w:rPr>
          <w:rFonts w:eastAsia="Times New Roman" w:cs="Arial"/>
          <w:lang w:eastAsia="it-IT"/>
        </w:rPr>
        <w:t>, che avranno luogo, ove si riesca a raccogliere le firme, nella primavera del 2017.</w:t>
      </w:r>
    </w:p>
    <w:p w:rsidR="00AF6E8D" w:rsidRPr="00DC6FA1" w:rsidRDefault="00AF6E8D" w:rsidP="00C349DC">
      <w:pPr>
        <w:spacing w:after="0" w:line="240" w:lineRule="auto"/>
        <w:rPr>
          <w:rFonts w:eastAsia="Times New Roman" w:cs="Arial"/>
          <w:lang w:eastAsia="it-IT"/>
        </w:rPr>
      </w:pPr>
    </w:p>
    <w:p w:rsidR="00C349DC" w:rsidRPr="00C349DC" w:rsidRDefault="00C349DC" w:rsidP="00C349DC">
      <w:pPr>
        <w:spacing w:after="0" w:line="240" w:lineRule="auto"/>
        <w:rPr>
          <w:rFonts w:eastAsia="Times New Roman" w:cs="Arial"/>
          <w:lang w:eastAsia="it-IT"/>
        </w:rPr>
      </w:pPr>
      <w:r w:rsidRPr="00C349DC">
        <w:rPr>
          <w:rFonts w:eastAsia="Times New Roman" w:cs="Arial"/>
          <w:lang w:eastAsia="it-IT"/>
        </w:rPr>
        <w:t>L’11 gennaio, giornata fissata per la votazione finale della Camera (in prima lettura) sul ddl Boschi/</w:t>
      </w:r>
      <w:proofErr w:type="spellStart"/>
      <w:r w:rsidRPr="00C349DC">
        <w:rPr>
          <w:rFonts w:eastAsia="Times New Roman" w:cs="Arial"/>
          <w:lang w:eastAsia="it-IT"/>
        </w:rPr>
        <w:t>Renzi</w:t>
      </w:r>
      <w:proofErr w:type="spellEnd"/>
      <w:r w:rsidRPr="00C349DC">
        <w:rPr>
          <w:rFonts w:eastAsia="Times New Roman" w:cs="Arial"/>
          <w:lang w:eastAsia="it-IT"/>
        </w:rPr>
        <w:t>,</w:t>
      </w:r>
      <w:r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>abbiamo convocato presso la sala della Regina a Montecitorio alcuni dei principali esponenti della cultura giuridica democratica per lanciare un segnale di allarme e far sì che emerga un chiaro dissenso in</w:t>
      </w:r>
      <w:r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>preparazione della campagna referendaria per il No, inoltre con una lettera del</w:t>
      </w:r>
      <w:r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 xml:space="preserve">prof. Pace ai capigruppo della Camera abbiamo </w:t>
      </w:r>
      <w:proofErr w:type="spellStart"/>
      <w:r w:rsidRPr="00C349DC">
        <w:rPr>
          <w:rFonts w:eastAsia="Times New Roman" w:cs="Arial"/>
          <w:lang w:eastAsia="it-IT"/>
        </w:rPr>
        <w:t>rinnovatao</w:t>
      </w:r>
      <w:proofErr w:type="spellEnd"/>
      <w:r w:rsidRPr="00C349DC">
        <w:rPr>
          <w:rFonts w:eastAsia="Times New Roman" w:cs="Arial"/>
          <w:lang w:eastAsia="it-IT"/>
        </w:rPr>
        <w:t xml:space="preserve"> la richiesta ai parlamentari dissenzienti di </w:t>
      </w:r>
    </w:p>
    <w:p w:rsidR="00C349DC" w:rsidRPr="00C349DC" w:rsidRDefault="00C349DC" w:rsidP="00C349DC">
      <w:pPr>
        <w:spacing w:after="0" w:line="240" w:lineRule="auto"/>
        <w:rPr>
          <w:rFonts w:eastAsia="Times New Roman" w:cs="Arial"/>
          <w:lang w:eastAsia="it-IT"/>
        </w:rPr>
      </w:pPr>
      <w:r w:rsidRPr="00C349DC">
        <w:rPr>
          <w:rFonts w:eastAsia="Times New Roman" w:cs="Arial"/>
          <w:lang w:eastAsia="it-IT"/>
        </w:rPr>
        <w:t>prendere impegno a raccogliere le</w:t>
      </w:r>
      <w:r w:rsidRPr="00DC6FA1">
        <w:rPr>
          <w:rFonts w:eastAsia="Times New Roman" w:cs="Arial"/>
          <w:lang w:eastAsia="it-IT"/>
        </w:rPr>
        <w:t xml:space="preserve"> firme non appena il ddl </w:t>
      </w:r>
      <w:proofErr w:type="spellStart"/>
      <w:r w:rsidRPr="00DC6FA1">
        <w:rPr>
          <w:rFonts w:eastAsia="Times New Roman" w:cs="Arial"/>
          <w:lang w:eastAsia="it-IT"/>
        </w:rPr>
        <w:t>Renzi-</w:t>
      </w:r>
      <w:r w:rsidRPr="00C349DC">
        <w:rPr>
          <w:rFonts w:eastAsia="Times New Roman" w:cs="Arial"/>
          <w:lang w:eastAsia="it-IT"/>
        </w:rPr>
        <w:t>Boschi</w:t>
      </w:r>
      <w:proofErr w:type="spellEnd"/>
      <w:r w:rsidRPr="00C349DC">
        <w:rPr>
          <w:rFonts w:eastAsia="Times New Roman" w:cs="Arial"/>
          <w:lang w:eastAsia="it-IT"/>
        </w:rPr>
        <w:t xml:space="preserve"> avrà compiuto il</w:t>
      </w:r>
      <w:r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 xml:space="preserve">suo iter parlamentare. </w:t>
      </w:r>
    </w:p>
    <w:p w:rsidR="00AF6E8D" w:rsidRPr="00DC6FA1" w:rsidRDefault="00AF6E8D" w:rsidP="00C349DC">
      <w:pPr>
        <w:spacing w:after="0" w:line="240" w:lineRule="auto"/>
        <w:rPr>
          <w:rFonts w:eastAsia="Times New Roman" w:cs="Arial"/>
          <w:lang w:eastAsia="it-IT"/>
        </w:rPr>
      </w:pPr>
    </w:p>
    <w:p w:rsidR="00C349DC" w:rsidRPr="00C349DC" w:rsidRDefault="00C349DC" w:rsidP="00C349DC">
      <w:pPr>
        <w:spacing w:after="0" w:line="240" w:lineRule="auto"/>
        <w:rPr>
          <w:rFonts w:eastAsia="Times New Roman" w:cs="Arial"/>
          <w:lang w:eastAsia="it-IT"/>
        </w:rPr>
      </w:pPr>
      <w:r w:rsidRPr="00C349DC">
        <w:rPr>
          <w:rFonts w:eastAsia="Times New Roman" w:cs="Arial"/>
          <w:lang w:eastAsia="it-IT"/>
        </w:rPr>
        <w:t>A questo punto l’anno appena iniziato sarà decisivo per le sorti della battaglia che abbiamo intrapreso per</w:t>
      </w:r>
      <w:r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>la salvaguardia della democrazia costituzionale. Non per niente il Presidente del Consiglio, nel discorso di</w:t>
      </w:r>
      <w:r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>fine anno, ha agganciato la sorte del suo governo all’esito del referendum costituzionale, puntando a</w:t>
      </w:r>
      <w:r w:rsidR="00E85A94"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>trasferire il ricatto che ha costantemente esercitato sul parlamento (o io, o elezioni) sui cittadini che</w:t>
      </w:r>
      <w:r w:rsidR="00E85A94"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 xml:space="preserve">dovranno votare, in altri termini tentando di ottenere un referendum su di lui e non sul merito dello sconquasso della Costituzione che la legge </w:t>
      </w:r>
      <w:proofErr w:type="spellStart"/>
      <w:r w:rsidRPr="00C349DC">
        <w:rPr>
          <w:rFonts w:eastAsia="Times New Roman" w:cs="Arial"/>
          <w:lang w:eastAsia="it-IT"/>
        </w:rPr>
        <w:t>Renzi-</w:t>
      </w:r>
      <w:proofErr w:type="spellEnd"/>
      <w:r w:rsidRPr="00C349DC">
        <w:rPr>
          <w:rFonts w:eastAsia="Times New Roman" w:cs="Arial"/>
          <w:lang w:eastAsia="it-IT"/>
        </w:rPr>
        <w:t xml:space="preserve"> Boschi provocherebbe. </w:t>
      </w:r>
    </w:p>
    <w:p w:rsidR="00AF6E8D" w:rsidRPr="00DC6FA1" w:rsidRDefault="00AF6E8D" w:rsidP="00C349DC">
      <w:pPr>
        <w:spacing w:after="0" w:line="240" w:lineRule="auto"/>
        <w:rPr>
          <w:rFonts w:eastAsia="Times New Roman" w:cs="Arial"/>
          <w:lang w:eastAsia="it-IT"/>
        </w:rPr>
      </w:pPr>
    </w:p>
    <w:p w:rsidR="00C349DC" w:rsidRPr="00C349DC" w:rsidRDefault="00C349DC" w:rsidP="00C349DC">
      <w:pPr>
        <w:spacing w:after="0" w:line="240" w:lineRule="auto"/>
        <w:rPr>
          <w:rFonts w:eastAsia="Times New Roman" w:cs="Arial"/>
          <w:lang w:eastAsia="it-IT"/>
        </w:rPr>
      </w:pPr>
      <w:r w:rsidRPr="00C349DC">
        <w:rPr>
          <w:rFonts w:eastAsia="Times New Roman" w:cs="Arial"/>
          <w:lang w:eastAsia="it-IT"/>
        </w:rPr>
        <w:t>Questa situazione ci pone delle sfide e ci mette dinanzi ad una grande responsabilità. Abbiamo un grande</w:t>
      </w:r>
      <w:r w:rsidR="00E85A94"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>lavoro di</w:t>
      </w:r>
      <w:r w:rsidR="00E85A94"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>informazione, di costruzione</w:t>
      </w:r>
      <w:r w:rsidR="00E85A94"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>e</w:t>
      </w:r>
      <w:r w:rsidR="00E85A94"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>di organizzazione da compiere, dobbiamo costituire comitati in</w:t>
      </w:r>
      <w:r w:rsidR="00E85A94"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>ogni regione, in ogni città, suscitare passioni, interessi, fare un salto organizzativo, raccogliere le forze ed i</w:t>
      </w:r>
      <w:r w:rsidR="00E85A94"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>mezzi necessari per lanciare la campagna di raccolta delle firme per i due referendum abrogativi, che deve</w:t>
      </w:r>
      <w:r w:rsidR="00E85A94"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>necessariamente partire dal mese di aprile (in concomitanza con i referendum che saranno promossi dal</w:t>
      </w:r>
      <w:r w:rsidR="00E85A94"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>sindacato e dalle organizzazioni degli insegnanti) e svilupparsi nei</w:t>
      </w:r>
      <w:r w:rsidR="00E85A94"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 xml:space="preserve">3 mesi previsti dalla legge, cioè aprile, maggio, giugno. Se la campagna di primavera avrà successo, allora avremo messo le basi per affrontare la </w:t>
      </w:r>
    </w:p>
    <w:p w:rsidR="00C349DC" w:rsidRPr="00C349DC" w:rsidRDefault="00C349DC" w:rsidP="00C349DC">
      <w:pPr>
        <w:spacing w:after="0" w:line="240" w:lineRule="auto"/>
        <w:rPr>
          <w:rFonts w:eastAsia="Times New Roman" w:cs="Arial"/>
          <w:lang w:eastAsia="it-IT"/>
        </w:rPr>
      </w:pPr>
      <w:r w:rsidRPr="00C349DC">
        <w:rPr>
          <w:rFonts w:eastAsia="Times New Roman" w:cs="Arial"/>
          <w:lang w:eastAsia="it-IT"/>
        </w:rPr>
        <w:t>sfida del referendum costituzionale che ci richiederà un impegno ancora maggiore di quello del 2006</w:t>
      </w:r>
      <w:r w:rsidR="00E85A94" w:rsidRPr="00DC6FA1">
        <w:rPr>
          <w:rFonts w:eastAsia="Times New Roman" w:cs="Arial"/>
          <w:lang w:eastAsia="it-IT"/>
        </w:rPr>
        <w:t xml:space="preserve">, </w:t>
      </w:r>
      <w:r w:rsidRPr="00C349DC">
        <w:rPr>
          <w:rFonts w:eastAsia="Times New Roman" w:cs="Arial"/>
          <w:lang w:eastAsia="it-IT"/>
        </w:rPr>
        <w:t>quando siamo riusciti ad impedire la devastazione della Costituzione, riuscendo a cancellare la legge</w:t>
      </w:r>
      <w:r w:rsidR="00E85A94"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 xml:space="preserve">Berlusconi. </w:t>
      </w:r>
    </w:p>
    <w:p w:rsidR="00AF6E8D" w:rsidRPr="00DC6FA1" w:rsidRDefault="00AF6E8D" w:rsidP="00C349DC">
      <w:pPr>
        <w:spacing w:after="0" w:line="240" w:lineRule="auto"/>
        <w:rPr>
          <w:rFonts w:eastAsia="Times New Roman" w:cs="Arial"/>
          <w:lang w:eastAsia="it-IT"/>
        </w:rPr>
      </w:pPr>
    </w:p>
    <w:p w:rsidR="00C349DC" w:rsidRPr="00C349DC" w:rsidRDefault="00C349DC" w:rsidP="00C349DC">
      <w:pPr>
        <w:spacing w:after="0" w:line="240" w:lineRule="auto"/>
        <w:rPr>
          <w:rFonts w:eastAsia="Times New Roman" w:cs="Arial"/>
          <w:lang w:eastAsia="it-IT"/>
        </w:rPr>
      </w:pPr>
      <w:r w:rsidRPr="00C349DC">
        <w:rPr>
          <w:rFonts w:eastAsia="Times New Roman" w:cs="Arial"/>
          <w:lang w:eastAsia="it-IT"/>
        </w:rPr>
        <w:t>Il 30 gennaio dovremo incontrarci di nuovo , riunire tutti i comitati e le strutture territoriali che nel</w:t>
      </w:r>
      <w:r w:rsidR="00E85A94"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>frattempo sono sorti per verificare insieme come organizzarci per lanciare in tutt’Italia la raccolta delle</w:t>
      </w:r>
      <w:r w:rsidR="00E85A94" w:rsidRPr="00DC6FA1">
        <w:rPr>
          <w:rFonts w:eastAsia="Times New Roman" w:cs="Arial"/>
          <w:lang w:eastAsia="it-IT"/>
        </w:rPr>
        <w:t xml:space="preserve"> </w:t>
      </w:r>
      <w:r w:rsidRPr="00C349DC">
        <w:rPr>
          <w:rFonts w:eastAsia="Times New Roman" w:cs="Arial"/>
          <w:lang w:eastAsia="it-IT"/>
        </w:rPr>
        <w:t>firme per i referendum abrogativi</w:t>
      </w:r>
    </w:p>
    <w:p w:rsidR="00C349DC" w:rsidRPr="00C349DC" w:rsidRDefault="00C349DC" w:rsidP="00C349DC">
      <w:pPr>
        <w:spacing w:after="0" w:line="240" w:lineRule="auto"/>
        <w:rPr>
          <w:rFonts w:eastAsia="Times New Roman" w:cs="Arial"/>
          <w:lang w:eastAsia="it-IT"/>
        </w:rPr>
      </w:pPr>
      <w:r w:rsidRPr="00C349DC">
        <w:rPr>
          <w:rFonts w:eastAsia="Times New Roman" w:cs="Arial"/>
          <w:lang w:eastAsia="it-IT"/>
        </w:rPr>
        <w:t xml:space="preserve">. </w:t>
      </w:r>
    </w:p>
    <w:p w:rsidR="00C349DC" w:rsidRPr="00DC6FA1" w:rsidRDefault="00C349DC" w:rsidP="00C349DC">
      <w:pPr>
        <w:spacing w:after="0" w:line="240" w:lineRule="auto"/>
        <w:rPr>
          <w:rFonts w:eastAsia="Times New Roman" w:cs="Arial"/>
          <w:lang w:eastAsia="it-IT"/>
        </w:rPr>
      </w:pPr>
      <w:r w:rsidRPr="00C349DC">
        <w:rPr>
          <w:rFonts w:eastAsia="Times New Roman" w:cs="Arial"/>
          <w:lang w:eastAsia="it-IT"/>
        </w:rPr>
        <w:t>Un lavoro faticoso ma esaltante ci attende, auguriamo buon anno a tutti</w:t>
      </w:r>
      <w:r w:rsidR="00E85A94" w:rsidRPr="00DC6FA1">
        <w:rPr>
          <w:rFonts w:eastAsia="Times New Roman" w:cs="Arial"/>
          <w:lang w:eastAsia="it-IT"/>
        </w:rPr>
        <w:t>.</w:t>
      </w:r>
    </w:p>
    <w:p w:rsidR="00E85A94" w:rsidRPr="00DC6FA1" w:rsidRDefault="00E85A94" w:rsidP="00C349DC">
      <w:pPr>
        <w:spacing w:after="0" w:line="240" w:lineRule="auto"/>
        <w:rPr>
          <w:rFonts w:eastAsia="Times New Roman" w:cs="Arial"/>
          <w:lang w:eastAsia="it-IT"/>
        </w:rPr>
      </w:pPr>
    </w:p>
    <w:p w:rsidR="00790D35" w:rsidRPr="00DC6FA1" w:rsidRDefault="00E85A94" w:rsidP="00DC6FA1">
      <w:pPr>
        <w:spacing w:after="0" w:line="240" w:lineRule="auto"/>
        <w:ind w:left="5783"/>
        <w:rPr>
          <w:rFonts w:eastAsia="Times New Roman" w:cs="Arial"/>
          <w:lang w:eastAsia="it-IT"/>
        </w:rPr>
      </w:pPr>
      <w:r w:rsidRPr="00DC6FA1">
        <w:rPr>
          <w:rFonts w:eastAsia="Times New Roman" w:cs="Arial"/>
          <w:lang w:eastAsia="it-IT"/>
        </w:rPr>
        <w:t>Domenico Gallo</w:t>
      </w:r>
      <w:r w:rsidR="00790D35" w:rsidRPr="00DC6FA1">
        <w:rPr>
          <w:rFonts w:eastAsia="Times New Roman" w:cs="Arial"/>
          <w:lang w:eastAsia="it-IT"/>
        </w:rPr>
        <w:t>,</w:t>
      </w:r>
      <w:r w:rsidRPr="00DC6FA1">
        <w:rPr>
          <w:rFonts w:eastAsia="Times New Roman" w:cs="Arial"/>
          <w:lang w:eastAsia="it-IT"/>
        </w:rPr>
        <w:t xml:space="preserve"> </w:t>
      </w:r>
    </w:p>
    <w:p w:rsidR="00790D35" w:rsidRPr="00DC6FA1" w:rsidRDefault="00E85A94" w:rsidP="00DC6FA1">
      <w:pPr>
        <w:spacing w:after="0" w:line="240" w:lineRule="auto"/>
        <w:ind w:left="5783"/>
        <w:rPr>
          <w:rFonts w:eastAsia="Times New Roman" w:cs="Arial"/>
          <w:lang w:eastAsia="it-IT"/>
        </w:rPr>
      </w:pPr>
      <w:r w:rsidRPr="00DC6FA1">
        <w:rPr>
          <w:rFonts w:eastAsia="Times New Roman" w:cs="Arial"/>
          <w:lang w:eastAsia="it-IT"/>
        </w:rPr>
        <w:t>Alfiero Grandi</w:t>
      </w:r>
      <w:r w:rsidR="00790D35" w:rsidRPr="00DC6FA1">
        <w:rPr>
          <w:rFonts w:eastAsia="Times New Roman" w:cs="Arial"/>
          <w:lang w:eastAsia="it-IT"/>
        </w:rPr>
        <w:t>,</w:t>
      </w:r>
    </w:p>
    <w:p w:rsidR="00E85A94" w:rsidRPr="00C349DC" w:rsidRDefault="00E85A94" w:rsidP="00DC6FA1">
      <w:pPr>
        <w:spacing w:after="0" w:line="240" w:lineRule="auto"/>
        <w:ind w:left="5783"/>
        <w:rPr>
          <w:rFonts w:eastAsia="Times New Roman" w:cs="Arial"/>
          <w:lang w:eastAsia="it-IT"/>
        </w:rPr>
      </w:pPr>
      <w:r w:rsidRPr="00DC6FA1">
        <w:rPr>
          <w:rFonts w:eastAsia="Times New Roman" w:cs="Arial"/>
          <w:lang w:eastAsia="it-IT"/>
        </w:rPr>
        <w:t xml:space="preserve">Francesco </w:t>
      </w:r>
      <w:proofErr w:type="spellStart"/>
      <w:r w:rsidRPr="00DC6FA1">
        <w:rPr>
          <w:rFonts w:eastAsia="Times New Roman" w:cs="Arial"/>
          <w:lang w:eastAsia="it-IT"/>
        </w:rPr>
        <w:t>Baicchi</w:t>
      </w:r>
      <w:proofErr w:type="spellEnd"/>
    </w:p>
    <w:p w:rsidR="003A3D3E" w:rsidRPr="00DC6FA1" w:rsidRDefault="00DC6FA1">
      <w:r w:rsidRPr="00DC6FA1">
        <w:t>Roma, 4 gennaio 2015</w:t>
      </w:r>
      <w:r w:rsidRPr="00DC6FA1">
        <w:tab/>
      </w:r>
      <w:r w:rsidRPr="00DC6FA1">
        <w:tab/>
      </w:r>
    </w:p>
    <w:p w:rsidR="00DC6FA1" w:rsidRDefault="00DC6FA1"/>
    <w:sectPr w:rsidR="00DC6FA1" w:rsidSect="003A3D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/>
  <w:defaultTabStop w:val="708"/>
  <w:hyphenationZone w:val="283"/>
  <w:characterSpacingControl w:val="doNotCompress"/>
  <w:savePreviewPicture/>
  <w:compat/>
  <w:rsids>
    <w:rsidRoot w:val="00C349DC"/>
    <w:rsid w:val="00003878"/>
    <w:rsid w:val="00005AE6"/>
    <w:rsid w:val="00010045"/>
    <w:rsid w:val="00050D31"/>
    <w:rsid w:val="000632BE"/>
    <w:rsid w:val="000A54FD"/>
    <w:rsid w:val="000B1352"/>
    <w:rsid w:val="000B32AE"/>
    <w:rsid w:val="000D5C2C"/>
    <w:rsid w:val="000D62C6"/>
    <w:rsid w:val="000F300E"/>
    <w:rsid w:val="00103978"/>
    <w:rsid w:val="00107BEE"/>
    <w:rsid w:val="00142959"/>
    <w:rsid w:val="00163959"/>
    <w:rsid w:val="001709DF"/>
    <w:rsid w:val="00174344"/>
    <w:rsid w:val="0017516D"/>
    <w:rsid w:val="001B0061"/>
    <w:rsid w:val="001B6288"/>
    <w:rsid w:val="001B7426"/>
    <w:rsid w:val="001C1A34"/>
    <w:rsid w:val="001E2B0A"/>
    <w:rsid w:val="001F2CF9"/>
    <w:rsid w:val="002077D6"/>
    <w:rsid w:val="00214FC7"/>
    <w:rsid w:val="00217AB8"/>
    <w:rsid w:val="002205B0"/>
    <w:rsid w:val="00223459"/>
    <w:rsid w:val="0022632F"/>
    <w:rsid w:val="002458B3"/>
    <w:rsid w:val="002B25D3"/>
    <w:rsid w:val="002C3D0C"/>
    <w:rsid w:val="002C51AF"/>
    <w:rsid w:val="002C550B"/>
    <w:rsid w:val="002D1136"/>
    <w:rsid w:val="002F1DB9"/>
    <w:rsid w:val="00300C67"/>
    <w:rsid w:val="00311D01"/>
    <w:rsid w:val="003176D0"/>
    <w:rsid w:val="00320941"/>
    <w:rsid w:val="0033415B"/>
    <w:rsid w:val="00336AE8"/>
    <w:rsid w:val="00340BF2"/>
    <w:rsid w:val="0034388E"/>
    <w:rsid w:val="00363F35"/>
    <w:rsid w:val="0036596F"/>
    <w:rsid w:val="003A0563"/>
    <w:rsid w:val="003A3D3E"/>
    <w:rsid w:val="003E0CEE"/>
    <w:rsid w:val="003F5995"/>
    <w:rsid w:val="003F65D1"/>
    <w:rsid w:val="003F789E"/>
    <w:rsid w:val="004028A1"/>
    <w:rsid w:val="0040419E"/>
    <w:rsid w:val="00404645"/>
    <w:rsid w:val="0043569F"/>
    <w:rsid w:val="004441A5"/>
    <w:rsid w:val="004544F6"/>
    <w:rsid w:val="00465DEA"/>
    <w:rsid w:val="00487105"/>
    <w:rsid w:val="004A6991"/>
    <w:rsid w:val="004B57A3"/>
    <w:rsid w:val="004D0D50"/>
    <w:rsid w:val="004D0F5C"/>
    <w:rsid w:val="005029C2"/>
    <w:rsid w:val="005053AF"/>
    <w:rsid w:val="00513A48"/>
    <w:rsid w:val="00563D01"/>
    <w:rsid w:val="00564AC0"/>
    <w:rsid w:val="0058204C"/>
    <w:rsid w:val="0058265F"/>
    <w:rsid w:val="005A097B"/>
    <w:rsid w:val="005A72A1"/>
    <w:rsid w:val="005A7BB0"/>
    <w:rsid w:val="005D78FE"/>
    <w:rsid w:val="005F3472"/>
    <w:rsid w:val="00614126"/>
    <w:rsid w:val="00616C68"/>
    <w:rsid w:val="006236D1"/>
    <w:rsid w:val="006317ED"/>
    <w:rsid w:val="00662361"/>
    <w:rsid w:val="0068148F"/>
    <w:rsid w:val="006A5B9C"/>
    <w:rsid w:val="006B7EC4"/>
    <w:rsid w:val="006F3123"/>
    <w:rsid w:val="006F644C"/>
    <w:rsid w:val="006F7284"/>
    <w:rsid w:val="00700FAA"/>
    <w:rsid w:val="0072550D"/>
    <w:rsid w:val="0072717C"/>
    <w:rsid w:val="0078027E"/>
    <w:rsid w:val="00790D35"/>
    <w:rsid w:val="007B1B16"/>
    <w:rsid w:val="007C577A"/>
    <w:rsid w:val="007D7064"/>
    <w:rsid w:val="00814973"/>
    <w:rsid w:val="008536D4"/>
    <w:rsid w:val="008628FD"/>
    <w:rsid w:val="008767BB"/>
    <w:rsid w:val="008A09D4"/>
    <w:rsid w:val="008A3E23"/>
    <w:rsid w:val="008A7A27"/>
    <w:rsid w:val="008C7141"/>
    <w:rsid w:val="008D4390"/>
    <w:rsid w:val="008E088E"/>
    <w:rsid w:val="008F1ABE"/>
    <w:rsid w:val="00902684"/>
    <w:rsid w:val="0090558F"/>
    <w:rsid w:val="0090773C"/>
    <w:rsid w:val="00920B7E"/>
    <w:rsid w:val="009342A5"/>
    <w:rsid w:val="0094182F"/>
    <w:rsid w:val="00944CA8"/>
    <w:rsid w:val="00946F8A"/>
    <w:rsid w:val="009769D8"/>
    <w:rsid w:val="00982192"/>
    <w:rsid w:val="00987687"/>
    <w:rsid w:val="009969B4"/>
    <w:rsid w:val="009A1C38"/>
    <w:rsid w:val="009A7D23"/>
    <w:rsid w:val="009B6AA6"/>
    <w:rsid w:val="009B7460"/>
    <w:rsid w:val="009C3F87"/>
    <w:rsid w:val="00A7100E"/>
    <w:rsid w:val="00AA2F37"/>
    <w:rsid w:val="00AA3B23"/>
    <w:rsid w:val="00AD55E9"/>
    <w:rsid w:val="00AF0F59"/>
    <w:rsid w:val="00AF2472"/>
    <w:rsid w:val="00AF3EF8"/>
    <w:rsid w:val="00AF6E8D"/>
    <w:rsid w:val="00B40272"/>
    <w:rsid w:val="00B407AF"/>
    <w:rsid w:val="00B42D5E"/>
    <w:rsid w:val="00B54356"/>
    <w:rsid w:val="00B727CC"/>
    <w:rsid w:val="00B85541"/>
    <w:rsid w:val="00BA0E08"/>
    <w:rsid w:val="00BA40A2"/>
    <w:rsid w:val="00BD4BC5"/>
    <w:rsid w:val="00BD5356"/>
    <w:rsid w:val="00BF3CA3"/>
    <w:rsid w:val="00C00E94"/>
    <w:rsid w:val="00C22688"/>
    <w:rsid w:val="00C349DC"/>
    <w:rsid w:val="00C45239"/>
    <w:rsid w:val="00C52373"/>
    <w:rsid w:val="00C9667F"/>
    <w:rsid w:val="00CD33DD"/>
    <w:rsid w:val="00CD5610"/>
    <w:rsid w:val="00CD7449"/>
    <w:rsid w:val="00CE7F40"/>
    <w:rsid w:val="00CF4C81"/>
    <w:rsid w:val="00D1253E"/>
    <w:rsid w:val="00D23130"/>
    <w:rsid w:val="00D23A68"/>
    <w:rsid w:val="00D81D4E"/>
    <w:rsid w:val="00D84A4A"/>
    <w:rsid w:val="00D85E42"/>
    <w:rsid w:val="00D90699"/>
    <w:rsid w:val="00D94676"/>
    <w:rsid w:val="00DA651E"/>
    <w:rsid w:val="00DA78E8"/>
    <w:rsid w:val="00DA7D94"/>
    <w:rsid w:val="00DB00C3"/>
    <w:rsid w:val="00DB111F"/>
    <w:rsid w:val="00DC6FA1"/>
    <w:rsid w:val="00E261C4"/>
    <w:rsid w:val="00E27AA6"/>
    <w:rsid w:val="00E30045"/>
    <w:rsid w:val="00E37CBA"/>
    <w:rsid w:val="00E57D67"/>
    <w:rsid w:val="00E638C0"/>
    <w:rsid w:val="00E8595B"/>
    <w:rsid w:val="00E85A94"/>
    <w:rsid w:val="00EA2EDA"/>
    <w:rsid w:val="00EC234C"/>
    <w:rsid w:val="00EF025F"/>
    <w:rsid w:val="00EF53A7"/>
    <w:rsid w:val="00F15CE2"/>
    <w:rsid w:val="00F65F05"/>
    <w:rsid w:val="00F716BF"/>
    <w:rsid w:val="00F73B4A"/>
    <w:rsid w:val="00F83A6D"/>
    <w:rsid w:val="00F85B66"/>
    <w:rsid w:val="00FA6813"/>
    <w:rsid w:val="00FA7A76"/>
    <w:rsid w:val="00FD4700"/>
    <w:rsid w:val="00FD5283"/>
    <w:rsid w:val="00FE7830"/>
    <w:rsid w:val="00FF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D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6E8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3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ordinamentodemocraziacostituzionale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2016-01-04T14:26:00Z</dcterms:created>
  <dcterms:modified xsi:type="dcterms:W3CDTF">2016-01-04T15:29:00Z</dcterms:modified>
</cp:coreProperties>
</file>